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3D" w:rsidRDefault="0010443D" w:rsidP="0010443D">
      <w:pPr>
        <w:pStyle w:val="NormalWeb"/>
        <w:bidi/>
      </w:pPr>
      <w:r>
        <w:rPr>
          <w:rFonts w:cs="B Nazanin" w:hint="cs"/>
          <w:sz w:val="27"/>
          <w:szCs w:val="27"/>
          <w:rtl/>
        </w:rPr>
        <w:t>با سلام و احترام</w:t>
      </w:r>
    </w:p>
    <w:p w:rsidR="0010443D" w:rsidRDefault="0010443D" w:rsidP="0010443D">
      <w:pPr>
        <w:pStyle w:val="NormalWeb"/>
        <w:bidi/>
      </w:pPr>
      <w:r>
        <w:rPr>
          <w:rFonts w:cs="B Nazanin" w:hint="cs"/>
          <w:sz w:val="27"/>
          <w:szCs w:val="27"/>
          <w:rtl/>
        </w:rPr>
        <w:t>خواهشمند است دستور فرماييد به نحو مقتضي، اطلاعيه زير در خصوص پذيرش بدون آزمون كارشناسي ارشد سال 1399</w:t>
      </w:r>
      <w:r>
        <w:rPr>
          <w:rFonts w:ascii="Cambria" w:hAnsi="Cambria" w:cs="Cambria" w:hint="cs"/>
          <w:sz w:val="27"/>
          <w:szCs w:val="27"/>
          <w:rtl/>
        </w:rPr>
        <w:t> </w:t>
      </w:r>
      <w:r>
        <w:rPr>
          <w:rFonts w:cs="B Nazanin" w:hint="cs"/>
          <w:sz w:val="27"/>
          <w:szCs w:val="27"/>
          <w:rtl/>
        </w:rPr>
        <w:t xml:space="preserve"> اطلاع رساني گردد</w:t>
      </w:r>
      <w:r>
        <w:rPr>
          <w:rFonts w:cs="B Nazanin" w:hint="cs"/>
          <w:sz w:val="27"/>
          <w:szCs w:val="27"/>
        </w:rPr>
        <w:t>.</w:t>
      </w:r>
    </w:p>
    <w:p w:rsidR="0010443D" w:rsidRDefault="0010443D" w:rsidP="0010443D">
      <w:pPr>
        <w:pStyle w:val="NormalWeb"/>
        <w:bidi/>
      </w:pPr>
      <w:r>
        <w:rPr>
          <w:rFonts w:cs="B Nazanin" w:hint="cs"/>
          <w:sz w:val="27"/>
          <w:szCs w:val="27"/>
          <w:rtl/>
        </w:rPr>
        <w:t>با آرزوي توفيق روز افزون</w:t>
      </w:r>
    </w:p>
    <w:p w:rsidR="0010443D" w:rsidRDefault="0010443D" w:rsidP="0010443D">
      <w:pPr>
        <w:pStyle w:val="NormalWeb"/>
        <w:bidi/>
      </w:pPr>
    </w:p>
    <w:p w:rsidR="0010443D" w:rsidRDefault="0010443D" w:rsidP="0010443D">
      <w:pPr>
        <w:pStyle w:val="NormalWeb"/>
        <w:bidi/>
      </w:pPr>
      <w:r>
        <w:rPr>
          <w:rFonts w:cs="B Nazanin" w:hint="cs"/>
          <w:sz w:val="27"/>
          <w:szCs w:val="27"/>
          <w:rtl/>
        </w:rPr>
        <w:t>عنوان: اعلام نتايج اوليه پذيرش بدون آزمون كارشناسي ارشد دانشگاه در سال 1399</w:t>
      </w:r>
    </w:p>
    <w:p w:rsidR="0010443D" w:rsidRDefault="0010443D" w:rsidP="0010443D">
      <w:pPr>
        <w:pStyle w:val="NormalWeb"/>
        <w:bidi/>
        <w:rPr>
          <w:rtl/>
        </w:rPr>
      </w:pPr>
      <w:r>
        <w:rPr>
          <w:rFonts w:cs="B Nazanin" w:hint="cs"/>
          <w:sz w:val="27"/>
          <w:szCs w:val="27"/>
          <w:rtl/>
        </w:rPr>
        <w:t>خلاصه خبر: اسامي اوليه پذيرفته شدگان بدون آزمون كارشناسي ارشد دانشگاه در سال 1399 اعلام شد</w:t>
      </w:r>
      <w:r>
        <w:rPr>
          <w:rFonts w:cs="B Nazanin" w:hint="cs"/>
          <w:sz w:val="27"/>
          <w:szCs w:val="27"/>
        </w:rPr>
        <w:t>.</w:t>
      </w:r>
    </w:p>
    <w:p w:rsidR="0010443D" w:rsidRDefault="0010443D" w:rsidP="0010443D">
      <w:pPr>
        <w:pStyle w:val="NormalWeb"/>
        <w:bidi/>
        <w:jc w:val="center"/>
        <w:rPr>
          <w:rtl/>
        </w:rPr>
      </w:pPr>
      <w:r>
        <w:rPr>
          <w:rFonts w:cs="B Nazanin" w:hint="cs"/>
          <w:sz w:val="27"/>
          <w:szCs w:val="27"/>
          <w:rtl/>
        </w:rPr>
        <w:t>بس</w:t>
      </w:r>
      <w:bookmarkStart w:id="0" w:name="_GoBack"/>
      <w:bookmarkEnd w:id="0"/>
      <w:r>
        <w:rPr>
          <w:rFonts w:cs="B Nazanin" w:hint="cs"/>
          <w:sz w:val="27"/>
          <w:szCs w:val="27"/>
          <w:rtl/>
        </w:rPr>
        <w:t>مه تعالي</w:t>
      </w:r>
    </w:p>
    <w:p w:rsidR="0010443D" w:rsidRDefault="0010443D" w:rsidP="0010443D">
      <w:pPr>
        <w:pStyle w:val="NormalWeb"/>
        <w:bidi/>
        <w:rPr>
          <w:rtl/>
        </w:rPr>
      </w:pPr>
      <w:r>
        <w:rPr>
          <w:rFonts w:cs="B Nazanin" w:hint="cs"/>
          <w:sz w:val="27"/>
          <w:szCs w:val="27"/>
          <w:rtl/>
        </w:rPr>
        <w:t>ضمن تبريك به دانشجوياني كه اسامي</w:t>
      </w:r>
      <w:r>
        <w:rPr>
          <w:rFonts w:ascii="Cambria" w:hAnsi="Cambria" w:cs="Cambria" w:hint="cs"/>
          <w:sz w:val="27"/>
          <w:szCs w:val="27"/>
          <w:rtl/>
        </w:rPr>
        <w:t> </w:t>
      </w:r>
      <w:r>
        <w:rPr>
          <w:rFonts w:cs="B Nazanin" w:hint="cs"/>
          <w:sz w:val="27"/>
          <w:szCs w:val="27"/>
          <w:rtl/>
        </w:rPr>
        <w:t>آنها</w:t>
      </w:r>
      <w:r>
        <w:rPr>
          <w:rFonts w:ascii="Cambria" w:hAnsi="Cambria" w:cs="Cambria" w:hint="cs"/>
          <w:sz w:val="27"/>
          <w:szCs w:val="27"/>
          <w:rtl/>
        </w:rPr>
        <w:t> </w:t>
      </w:r>
      <w:r>
        <w:rPr>
          <w:rFonts w:cs="B Nazanin" w:hint="cs"/>
          <w:sz w:val="27"/>
          <w:szCs w:val="27"/>
          <w:rtl/>
        </w:rPr>
        <w:t>به عنوان</w:t>
      </w:r>
      <w:r>
        <w:rPr>
          <w:rFonts w:ascii="Cambria" w:hAnsi="Cambria" w:cs="Cambria" w:hint="cs"/>
          <w:sz w:val="27"/>
          <w:szCs w:val="27"/>
          <w:rtl/>
        </w:rPr>
        <w:t> </w:t>
      </w:r>
      <w:r>
        <w:rPr>
          <w:rFonts w:cs="B Nazanin" w:hint="cs"/>
          <w:sz w:val="27"/>
          <w:szCs w:val="27"/>
          <w:rtl/>
        </w:rPr>
        <w:t xml:space="preserve">پذيرفته شده بدون آزمون كارشناسي ارشد دانشگاه درج گرديده است، به اطلاع مي رساند كه </w:t>
      </w:r>
      <w:r>
        <w:rPr>
          <w:rStyle w:val="Strong"/>
          <w:rFonts w:cs="B Nazanin" w:hint="cs"/>
          <w:sz w:val="27"/>
          <w:szCs w:val="27"/>
          <w:rtl/>
        </w:rPr>
        <w:t xml:space="preserve">اين پذيرش قطعي و نهايي نمي باشد و </w:t>
      </w:r>
      <w:r>
        <w:rPr>
          <w:rStyle w:val="Strong"/>
          <w:rFonts w:ascii="Cambria" w:hAnsi="Cambria" w:cs="Cambria" w:hint="cs"/>
          <w:sz w:val="27"/>
          <w:szCs w:val="27"/>
          <w:rtl/>
        </w:rPr>
        <w:t> </w:t>
      </w:r>
      <w:r>
        <w:rPr>
          <w:rStyle w:val="Strong"/>
          <w:rFonts w:cs="B Nazanin" w:hint="cs"/>
          <w:sz w:val="27"/>
          <w:szCs w:val="27"/>
          <w:rtl/>
        </w:rPr>
        <w:t>فقط با تاييد سازمان سنجش و وزارت علوم تحقيقات و فنآوري</w:t>
      </w:r>
      <w:r>
        <w:rPr>
          <w:rStyle w:val="Strong"/>
          <w:rFonts w:ascii="Cambria" w:hAnsi="Cambria" w:cs="Cambria" w:hint="cs"/>
          <w:sz w:val="27"/>
          <w:szCs w:val="27"/>
          <w:rtl/>
        </w:rPr>
        <w:t> </w:t>
      </w:r>
      <w:r>
        <w:rPr>
          <w:rStyle w:val="Strong"/>
          <w:rFonts w:cs="B Nazanin" w:hint="cs"/>
          <w:sz w:val="27"/>
          <w:szCs w:val="27"/>
          <w:rtl/>
        </w:rPr>
        <w:t xml:space="preserve"> رسميت و قطعيت مي يابد. </w:t>
      </w:r>
    </w:p>
    <w:p w:rsidR="0010443D" w:rsidRDefault="0010443D" w:rsidP="0010443D">
      <w:pPr>
        <w:pStyle w:val="NormalWeb"/>
        <w:bidi/>
        <w:rPr>
          <w:rtl/>
        </w:rPr>
      </w:pPr>
      <w:r>
        <w:rPr>
          <w:rFonts w:ascii="Cambria" w:hAnsi="Cambria" w:cs="Cambria" w:hint="cs"/>
          <w:sz w:val="27"/>
          <w:szCs w:val="27"/>
          <w:rtl/>
        </w:rPr>
        <w:t> </w:t>
      </w:r>
    </w:p>
    <w:p w:rsidR="0010443D" w:rsidRDefault="0010443D" w:rsidP="0010443D">
      <w:pPr>
        <w:pStyle w:val="NormalWeb"/>
        <w:bidi/>
        <w:rPr>
          <w:rtl/>
        </w:rPr>
      </w:pPr>
      <w:r>
        <w:rPr>
          <w:rFonts w:cs="B Nazanin" w:hint="cs"/>
          <w:sz w:val="27"/>
          <w:szCs w:val="27"/>
          <w:rtl/>
          <w:lang w:bidi="fa-IR"/>
        </w:rPr>
        <w:t xml:space="preserve">دانشجوياني كه به هر دليلي قصد استفاده از اين تسهيلات در دانشگاه بوعلي سينا را ندارند، فرصت دارند انصراف خود را </w:t>
      </w:r>
      <w:r>
        <w:rPr>
          <w:rFonts w:cs="B Nazanin" w:hint="cs"/>
          <w:sz w:val="27"/>
          <w:szCs w:val="27"/>
        </w:rPr>
        <w:t> </w:t>
      </w:r>
      <w:r>
        <w:rPr>
          <w:rFonts w:cs="B Nazanin" w:hint="cs"/>
          <w:sz w:val="27"/>
          <w:szCs w:val="27"/>
          <w:rtl/>
          <w:lang w:bidi="fa-IR"/>
        </w:rPr>
        <w:t>حداكثر تا تاريخ 20 شهريورماه 1399</w:t>
      </w:r>
      <w:r>
        <w:rPr>
          <w:rFonts w:cs="B Nazanin" w:hint="cs"/>
          <w:sz w:val="27"/>
          <w:szCs w:val="27"/>
        </w:rPr>
        <w:t> </w:t>
      </w:r>
      <w:r>
        <w:rPr>
          <w:rFonts w:cs="B Nazanin" w:hint="cs"/>
          <w:sz w:val="27"/>
          <w:szCs w:val="27"/>
          <w:rtl/>
        </w:rPr>
        <w:t xml:space="preserve">، </w:t>
      </w:r>
      <w:r>
        <w:rPr>
          <w:rFonts w:cs="B Nazanin" w:hint="cs"/>
          <w:sz w:val="27"/>
          <w:szCs w:val="27"/>
          <w:rtl/>
          <w:lang w:bidi="fa-IR"/>
        </w:rPr>
        <w:t xml:space="preserve">با روشي كه در سايت دفتر هدايت استعدادهاي درخشان به آدرس </w:t>
      </w:r>
      <w:hyperlink r:id="rId4" w:history="1">
        <w:r>
          <w:rPr>
            <w:rStyle w:val="Hyperlink"/>
            <w:rFonts w:cs="B Nazanin" w:hint="cs"/>
            <w:sz w:val="27"/>
            <w:szCs w:val="27"/>
            <w:lang w:bidi="fa-IR"/>
          </w:rPr>
          <w:t>http://talent.basu.ac.ir/exceptions.aspx</w:t>
        </w:r>
      </w:hyperlink>
      <w:r>
        <w:rPr>
          <w:rFonts w:cs="B Nazanin" w:hint="cs"/>
          <w:sz w:val="27"/>
          <w:szCs w:val="27"/>
          <w:rtl/>
          <w:lang w:bidi="fa-IR"/>
        </w:rPr>
        <w:t xml:space="preserve"> ذكر شده است، به اين دفتر</w:t>
      </w:r>
      <w:r>
        <w:rPr>
          <w:rFonts w:ascii="Cambria" w:hAnsi="Cambria" w:cs="Cambria" w:hint="cs"/>
          <w:sz w:val="27"/>
          <w:szCs w:val="27"/>
          <w:rtl/>
          <w:lang w:bidi="fa-IR"/>
        </w:rPr>
        <w:t> </w:t>
      </w:r>
      <w:r>
        <w:rPr>
          <w:rFonts w:cs="B Nazanin" w:hint="cs"/>
          <w:sz w:val="27"/>
          <w:szCs w:val="27"/>
          <w:rtl/>
          <w:lang w:bidi="fa-IR"/>
        </w:rPr>
        <w:t xml:space="preserve"> اعلام نمايند. همچنين متقاضيان واجد شرايط كه </w:t>
      </w:r>
      <w:r>
        <w:rPr>
          <w:rFonts w:cs="B Nazanin" w:hint="cs"/>
          <w:sz w:val="27"/>
          <w:szCs w:val="27"/>
          <w:rtl/>
        </w:rPr>
        <w:t xml:space="preserve">تا كنون براي اين تسهيلات اقدام ننموده اند، مي توانند حداكثر تا تاريخ 20 شهريور ماه 1399 مدارك لازم را با روشي كه در سايت به آدرس زير آمده است به دفتر ارسال نمايند. </w:t>
      </w:r>
    </w:p>
    <w:p w:rsidR="0010443D" w:rsidRDefault="0010443D" w:rsidP="0010443D">
      <w:pPr>
        <w:pStyle w:val="NormalWeb"/>
        <w:bidi/>
        <w:rPr>
          <w:rtl/>
        </w:rPr>
      </w:pPr>
      <w:r>
        <w:rPr>
          <w:rFonts w:cs="B Nazanin" w:hint="cs"/>
          <w:sz w:val="27"/>
          <w:szCs w:val="27"/>
          <w:rtl/>
        </w:rPr>
        <w:t>جهت دريافت اطلاعات تكميلي، شرايط عمومي و اختصاصي دانشگاه در اين پذيرش و اسامي</w:t>
      </w:r>
      <w:r>
        <w:rPr>
          <w:rFonts w:ascii="Cambria" w:hAnsi="Cambria" w:cs="Cambria" w:hint="cs"/>
          <w:sz w:val="27"/>
          <w:szCs w:val="27"/>
          <w:rtl/>
        </w:rPr>
        <w:t> </w:t>
      </w:r>
      <w:r>
        <w:rPr>
          <w:rFonts w:cs="B Nazanin" w:hint="cs"/>
          <w:sz w:val="27"/>
          <w:szCs w:val="27"/>
          <w:rtl/>
        </w:rPr>
        <w:t>پذيرفته شدگان</w:t>
      </w:r>
      <w:r>
        <w:rPr>
          <w:rFonts w:ascii="Cambria" w:hAnsi="Cambria" w:cs="Cambria" w:hint="cs"/>
          <w:sz w:val="27"/>
          <w:szCs w:val="27"/>
          <w:rtl/>
        </w:rPr>
        <w:t> </w:t>
      </w:r>
      <w:r>
        <w:rPr>
          <w:rFonts w:cs="B Nazanin" w:hint="cs"/>
          <w:sz w:val="27"/>
          <w:szCs w:val="27"/>
          <w:rtl/>
        </w:rPr>
        <w:t>به آدرس زير مراجعه بفرماييد.</w:t>
      </w:r>
    </w:p>
    <w:p w:rsidR="0010443D" w:rsidRDefault="0010443D" w:rsidP="0010443D">
      <w:pPr>
        <w:pStyle w:val="NormalWeb"/>
        <w:bidi/>
        <w:rPr>
          <w:rtl/>
        </w:rPr>
      </w:pPr>
      <w:hyperlink r:id="rId5" w:history="1">
        <w:r>
          <w:rPr>
            <w:rStyle w:val="Hyperlink"/>
            <w:rFonts w:cs="B Nazanin" w:hint="cs"/>
            <w:sz w:val="27"/>
            <w:szCs w:val="27"/>
          </w:rPr>
          <w:t>http://talent.basu.ac.ir/exceptions.aspx</w:t>
        </w:r>
      </w:hyperlink>
    </w:p>
    <w:p w:rsidR="0010443D" w:rsidRDefault="0010443D" w:rsidP="0010443D">
      <w:pPr>
        <w:pStyle w:val="NormalWeb"/>
        <w:bidi/>
        <w:rPr>
          <w:rtl/>
        </w:rPr>
      </w:pPr>
    </w:p>
    <w:p w:rsidR="00DD012E" w:rsidRPr="0010443D" w:rsidRDefault="00DD012E" w:rsidP="0010443D">
      <w:pPr>
        <w:bidi/>
      </w:pPr>
    </w:p>
    <w:sectPr w:rsidR="00DD012E" w:rsidRPr="001044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31"/>
    <w:rsid w:val="0010443D"/>
    <w:rsid w:val="004B7531"/>
    <w:rsid w:val="008306E0"/>
    <w:rsid w:val="00AE09EC"/>
    <w:rsid w:val="00DD0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70E60-4636-449B-AEA2-BCF89DB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5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531"/>
    <w:rPr>
      <w:b/>
      <w:bCs/>
    </w:rPr>
  </w:style>
  <w:style w:type="character" w:styleId="Hyperlink">
    <w:name w:val="Hyperlink"/>
    <w:basedOn w:val="DefaultParagraphFont"/>
    <w:uiPriority w:val="99"/>
    <w:semiHidden/>
    <w:unhideWhenUsed/>
    <w:rsid w:val="004B7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6344">
      <w:bodyDiv w:val="1"/>
      <w:marLeft w:val="0"/>
      <w:marRight w:val="0"/>
      <w:marTop w:val="0"/>
      <w:marBottom w:val="0"/>
      <w:divBdr>
        <w:top w:val="none" w:sz="0" w:space="0" w:color="auto"/>
        <w:left w:val="none" w:sz="0" w:space="0" w:color="auto"/>
        <w:bottom w:val="none" w:sz="0" w:space="0" w:color="auto"/>
        <w:right w:val="none" w:sz="0" w:space="0" w:color="auto"/>
      </w:divBdr>
    </w:div>
    <w:div w:id="1628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lent.basu.ac.ir/exceptions.aspx" TargetMode="External"/><Relationship Id="rId4" Type="http://schemas.openxmlformats.org/officeDocument/2006/relationships/hyperlink" Target="http://talent.basu.ac.ir/exce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DAHAD-01</dc:creator>
  <cp:keywords/>
  <dc:description/>
  <cp:lastModifiedBy>DAHAD-01</cp:lastModifiedBy>
  <cp:revision>3</cp:revision>
  <dcterms:created xsi:type="dcterms:W3CDTF">2020-08-26T09:57:00Z</dcterms:created>
  <dcterms:modified xsi:type="dcterms:W3CDTF">2020-08-26T10:08:00Z</dcterms:modified>
</cp:coreProperties>
</file>